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7cd1709c17c44bcf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drawing>
          <wp:anchor distT="0" distB="0" distL="0" distR="0" simplePos="0" behindDoc="true" locked="0" layoutInCell="1" allowOverlap="true" relativeHeight="1">
            <wp:simplePos x="0" y="0"/>
            <wp:positionH relativeFrom="page">
              <wp:posOffset>1194816</wp:posOffset>
            </wp:positionH>
            <wp:positionV relativeFrom="page">
              <wp:posOffset>1414272</wp:posOffset>
            </wp:positionV>
            <wp:extent cx="9171432" cy="588264"/>
            <wp:effectExtent l="19050" t="19050" r="19050" b="19050"/>
            <wp:wrapNone/>
            <wp:docPr id="1" name="picture0" descr="picture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0"/>
                    <pic:cNvPicPr/>
                  </pic:nvPicPr>
                  <pic:blipFill>
                    <a:blip r:embed="rId0"/>
                    <a:stretch/>
                  </pic:blipFill>
                  <pic:spPr>
                    <a:xfrm>
                      <a:off x="0" y="0"/>
                      <a:ext cx="9171432" cy="588264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2">
            <wp:simplePos x="0" y="0"/>
            <wp:positionH relativeFrom="page">
              <wp:posOffset>4818888</wp:posOffset>
            </wp:positionH>
            <wp:positionV relativeFrom="page">
              <wp:posOffset>2215896</wp:posOffset>
            </wp:positionV>
            <wp:extent cx="5513832" cy="4102608"/>
            <wp:effectExtent l="19050" t="19050" r="19050" b="19050"/>
            <wp:wrapNone/>
            <wp:docPr id="2" name="picture1" descr="pictur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1"/>
                    <pic:cNvPicPr/>
                  </pic:nvPicPr>
                  <pic:blipFill>
                    <a:blip r:embed="rId1"/>
                    <a:stretch/>
                  </pic:blipFill>
                  <pic:spPr>
                    <a:xfrm>
                      <a:off x="0" y="0"/>
                      <a:ext cx="5513832" cy="4102608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54.4" w:y="916.8"/>
      </w:pPr>
      <w:r>
        <w:rPr>
          <w:b w:val="true"/>
          <w:sz w:val="77.76"/>
          <w:rFonts w:ascii="Times New Roman" w:hAnsi="Times New Roman" w:cs="Times New Roman" w:hint="cs"/>
        </w:rPr>
        <w:rPr>
          <w:w w:val="97"/>
          <w:t xml:space="preserve">Les enfants changent le monde!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281.6" w:y="892.8"/>
      </w:pPr>
      <w:r>
        <w:rPr>
          <w:b w:val="true"/>
          <w:i w:val="true"/>
          <w:sz w:val="80.16"/>
          <w:rFonts w:ascii="Times New Roman" w:hAnsi="Times New Roman" w:cs="Times New Roman" w:hint="cs"/>
          <w:color w:val="f64729"/>
        </w:rPr>
        <w:rPr>
          <w:w w:val="98"/>
          <w:t xml:space="preserve">%,0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411.2" w:y="1723.2"/>
      </w:pPr>
      <w:r>
        <w:rPr>
          <w:sz w:val="35.04"/>
          <w:rFonts w:ascii="Arial" w:hAnsi="Arial" w:cs="Arial" w:hint="cs"/>
        </w:rPr>
        <w:rPr>
          <w:w w:val="105"/>
          <w:t xml:space="preserve">SOpar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44" w:y="3542.4"/>
      </w:pPr>
      <w:r>
        <w:rPr>
          <w:sz w:val="23.52"/>
          <w:rFonts w:ascii="Arial" w:hAnsi="Arial" w:cs="Arial" w:hint="cs"/>
        </w:rPr>
        <w:rPr>
          <w:w w:val="93"/>
          <w:t xml:space="preserve">Les villageois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55.2" w:y="3561.6"/>
      </w:pPr>
      <w:r>
        <w:rPr>
          <w:sz w:val="21.12"/>
          <w:rFonts w:ascii="Arial" w:hAnsi="Arial" w:cs="Arial" w:hint="cs"/>
        </w:rPr>
        <w:rPr>
          <w:w w:val="89"/>
          <w:t xml:space="preserve">cie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691.2" w:y="3537.6"/>
      </w:pPr>
      <w:r>
        <w:rPr>
          <w:sz w:val="24"/>
          <w:rFonts w:ascii="Arial" w:hAnsi="Arial" w:cs="Arial" w:hint="cs"/>
          <w:color w:val="c90b1c"/>
        </w:rPr>
        <w:rPr>
          <w:w w:val="95"/>
          <w:t xml:space="preserve">Mylzivanm 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67.2" w:y="3537.6"/>
      </w:pPr>
      <w:r>
        <w:rPr>
          <w:sz w:val="24"/>
          <w:rFonts w:ascii="Arial" w:hAnsi="Arial" w:cs="Arial" w:hint="cs"/>
        </w:rPr>
        <w:rPr>
          <w:w w:val="94"/>
          <w:t xml:space="preserve">et 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140.8" w:y="3537.6"/>
      </w:pPr>
      <w:r>
        <w:rPr>
          <w:sz w:val="24"/>
          <w:rFonts w:ascii="Arial" w:hAnsi="Arial" w:cs="Arial" w:hint="cs"/>
          <w:color w:val="c90b1c"/>
        </w:rPr>
        <w:rPr>
          <w:w w:val="91"/>
          <w:t xml:space="preserve">Chelpur 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09.6" w:y="3537.6"/>
      </w:pPr>
      <w:r>
        <w:rPr>
          <w:sz w:val="24"/>
          <w:rFonts w:ascii="Arial" w:hAnsi="Arial" w:cs="Arial" w:hint="cs"/>
        </w:rPr>
        <w:rPr>
          <w:w w:val="96"/>
          <w:t xml:space="preserve">en Incle 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243.2" w:y="3518.4"/>
      </w:pPr>
      <w:r>
        <w:rPr>
          <w:sz w:val="26.4"/>
          <w:rFonts w:ascii="Arial" w:hAnsi="Arial" w:cs="Arial" w:hint="cs"/>
        </w:rPr>
        <w:rPr>
          <w:w w:val="87"/>
          <w:t xml:space="preserve">cji-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34.4" w:y="3849.6"/>
      </w:pPr>
      <w:r>
        <w:rPr>
          <w:sz w:val="24"/>
          <w:rFonts w:ascii="Arial" w:hAnsi="Arial" w:cs="Arial" w:hint="cs"/>
        </w:rPr>
        <w:rPr>
          <w:w w:val="97"/>
          <w:t xml:space="preserve">sent un grand Vandanam (Merci en Telougou, langue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34.4" w:y="4156.8"/>
      </w:pPr>
      <w:r>
        <w:rPr>
          <w:sz w:val="24"/>
          <w:rFonts w:ascii="Arial" w:hAnsi="Arial" w:cs="Arial" w:hint="cs"/>
        </w:rPr>
        <w:rPr>
          <w:w w:val="97"/>
          <w:t xml:space="preserve">parlee en Andhra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878.4" w:y="4166.4"/>
      </w:pPr>
      <w:r>
        <w:rPr>
          <w:sz w:val="22.56"/>
          <w:rFonts w:ascii="Arial" w:hAnsi="Arial" w:cs="Arial" w:hint="cs"/>
        </w:rPr>
        <w:rPr>
          <w:w w:val="93"/>
          <w:t xml:space="preserve">Pradesh)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776" w:y="4156.8"/>
      </w:pPr>
      <w:r>
        <w:rPr>
          <w:sz w:val="24"/>
          <w:rFonts w:ascii="Arial" w:hAnsi="Arial" w:cs="Arial" w:hint="cs"/>
        </w:rPr>
        <w:rPr>
          <w:w w:val="157"/>
          <w:t xml:space="preserve">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48" w:y="4132.8"/>
      </w:pPr>
      <w:r>
        <w:rPr>
          <w:sz w:val="26.88"/>
          <w:rFonts w:ascii="Arial" w:hAnsi="Arial" w:cs="Arial" w:hint="cs"/>
        </w:rPr>
        <w:rPr>
          <w:w w:val="98"/>
          <w:t xml:space="preserve">pour ti contribution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77.6" w:y="4137.6"/>
      </w:pPr>
      <w:r>
        <w:rPr>
          <w:sz w:val="27.84"/>
          <w:rFonts w:ascii="Arial" w:hAnsi="Arial" w:cs="Arial" w:hint="cs"/>
        </w:rPr>
        <w:rPr>
          <w:w w:val="71"/>
          <w:t xml:space="preserve">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39.2" w:y="4473.6"/>
      </w:pPr>
      <w:r>
        <w:rPr>
          <w:sz w:val="24"/>
          <w:rFonts w:ascii="Arial" w:hAnsi="Arial" w:cs="Arial" w:hint="cs"/>
        </w:rPr>
        <w:rPr>
          <w:w w:val="100"/>
          <w:t xml:space="preserve">construction du puits 4e 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598.4" w:y="4473.6"/>
      </w:pPr>
      <w:r>
        <w:rPr>
          <w:sz w:val="24"/>
          <w:rFonts w:ascii="Arial" w:hAnsi="Arial" w:cs="Arial" w:hint="cs"/>
          <w:color w:val="461008"/>
        </w:rPr>
        <w:rPr>
          <w:w w:val="90"/>
          <w:t xml:space="preserve">l'Ecole 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400" w:y="4483.2"/>
      </w:pPr>
      <w:r>
        <w:rPr>
          <w:sz w:val="22.56"/>
          <w:rFonts w:ascii="Arial" w:hAnsi="Arial" w:cs="Arial" w:hint="cs"/>
          <w:color w:val="c90b1c"/>
        </w:rPr>
        <w:rPr>
          <w:w w:val="91"/>
          <w:t xml:space="preserve">Lalande. 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316.8" w:y="4473.6"/>
      </w:pPr>
      <w:r>
        <w:rPr>
          <w:sz w:val="24"/>
          <w:rFonts w:ascii="Arial" w:hAnsi="Arial" w:cs="Arial" w:hint="cs"/>
        </w:rPr>
        <w:rPr>
          <w:w w:val="103"/>
          <w:t xml:space="preserve">Gilce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195.2" w:y="4473.6"/>
      </w:pPr>
      <w:r>
        <w:rPr>
          <w:sz w:val="24.48"/>
          <w:rFonts w:ascii="Arial" w:hAnsi="Arial" w:cs="Arial" w:hint="cs"/>
        </w:rPr>
        <w:rPr>
          <w:w w:val="111"/>
          <w:t xml:space="preserve">toi,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39.2" w:y="4790.4"/>
      </w:pPr>
      <w:r>
        <w:rPr>
          <w:sz w:val="23.52"/>
          <w:rFonts w:ascii="Arial" w:hAnsi="Arial" w:cs="Arial" w:hint="cs"/>
        </w:rPr>
        <w:rPr>
          <w:w w:val="92"/>
          <w:t xml:space="preserve">plus de 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16.8" w:y="4790.4"/>
      </w:pPr>
      <w:r>
        <w:rPr>
          <w:sz w:val="23.52"/>
          <w:rFonts w:ascii="Arial" w:hAnsi="Arial" w:cs="Arial" w:hint="cs"/>
          <w:color w:val="c90b1c"/>
        </w:rPr>
        <w:rPr>
          <w:w w:val="91"/>
          <w:t xml:space="preserve">475 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172.8" w:y="4785.6"/>
      </w:pPr>
      <w:r>
        <w:rPr>
          <w:sz w:val="24"/>
          <w:rFonts w:ascii="Arial" w:hAnsi="Arial" w:cs="Arial" w:hint="cs"/>
        </w:rPr>
        <w:rPr>
          <w:w w:val="96"/>
          <w:t xml:space="preserve">villageois ont maintenant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36.8" w:y="4814.4"/>
      </w:pPr>
      <w:r>
        <w:rPr>
          <w:sz w:val="21.6"/>
          <w:rFonts w:ascii="Arial" w:hAnsi="Arial" w:cs="Arial" w:hint="cs"/>
        </w:rPr>
        <w:rPr>
          <w:w w:val="89"/>
          <w:t xml:space="preserve">acc"es 'a de l'eau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34.4" w:y="5097.6"/>
      </w:pPr>
      <w:r>
        <w:rPr>
          <w:sz w:val="24"/>
          <w:rFonts w:ascii="Arial" w:hAnsi="Arial" w:cs="Arial" w:hint="cs"/>
        </w:rPr>
        <w:rPr>
          <w:w w:val="94"/>
          <w:t xml:space="preserve">proxi mite.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39.2" w:y="5726.4"/>
      </w:pPr>
      <w:r>
        <w:rPr>
          <w:sz w:val="24.48"/>
          <w:rFonts w:ascii="Arial" w:hAnsi="Arial" w:cs="Arial" w:hint="cs"/>
        </w:rPr>
        <w:rPr>
          <w:w w:val="100"/>
          <w:t xml:space="preserve">Avec l'arrivee de ton puits,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0.8" w:y="5697.6"/>
      </w:pPr>
      <w:r>
        <w:rPr>
          <w:sz w:val="27.84"/>
          <w:rFonts w:ascii="Arial" w:hAnsi="Arial" w:cs="Arial" w:hint="cs"/>
        </w:rPr>
        <w:rPr>
          <w:w w:val="67"/>
          <w:t xml:space="preserve">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174.4" w:y="5731.2"/>
      </w:pPr>
      <w:r>
        <w:rPr>
          <w:sz w:val="24"/>
          <w:rFonts w:ascii="Arial" w:hAnsi="Arial" w:cs="Arial" w:hint="cs"/>
        </w:rPr>
        <w:rPr>
          <w:w w:val="96"/>
          <w:t xml:space="preserve">vie des yens du village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39.2" w:y="6076.8"/>
      </w:pPr>
      <w:r>
        <w:rPr>
          <w:sz w:val="19.2"/>
          <w:rFonts w:ascii="Arial" w:hAnsi="Arial" w:cs="Arial" w:hint="cs"/>
        </w:rPr>
        <w:rPr>
          <w:w w:val="108"/>
          <w:t xml:space="preserve">5'e5t fratI5E0I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177.6" w:y="6120"/>
      </w:pPr>
      <w:r>
        <w:rPr>
          <w:sz w:val="13.92"/>
          <w:rFonts w:ascii="Arial" w:hAnsi="Arial" w:cs="Arial" w:hint="cs"/>
        </w:rPr>
        <w:rPr>
          <w:w w:val="135"/>
          <w:t xml:space="preserve">-Me-e.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816" w:y="6091.2"/>
      </w:pPr>
      <w:r>
        <w:rPr>
          <w:sz w:val="17.28"/>
          <w:rFonts w:ascii="Arial" w:hAnsi="Arial" w:cs="Arial" w:hint="cs"/>
        </w:rPr>
        <w:rPr>
          <w:w w:val="107"/>
          <w:t xml:space="preserve">Les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204.8" w:y="6062.4"/>
      </w:pPr>
      <w:r>
        <w:rPr>
          <w:sz w:val="21.12"/>
          <w:rFonts w:ascii="Arial" w:hAnsi="Arial" w:cs="Arial" w:hint="cs"/>
        </w:rPr>
        <w:rPr>
          <w:w w:val="113"/>
          <w:t xml:space="preserve">mires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67.2" w:y="6120"/>
      </w:pPr>
      <w:r>
        <w:rPr>
          <w:sz w:val="13.92"/>
          <w:rFonts w:ascii="Arial" w:hAnsi="Arial" w:cs="Arial" w:hint="cs"/>
        </w:rPr>
        <w:rPr>
          <w:w w:val="175"/>
          <w:t xml:space="preserve">et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145.6" w:y="6048"/>
      </w:pPr>
      <w:r>
        <w:rPr>
          <w:sz w:val="23.52"/>
          <w:rFonts w:ascii="Arial" w:hAnsi="Arial" w:cs="Arial" w:hint="cs"/>
        </w:rPr>
        <w:rPr>
          <w:w w:val="92"/>
          <w:t xml:space="preserve">leurs enCants Wont plus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60" w:y="6350.4"/>
      </w:pPr>
      <w:r>
        <w:rPr>
          <w:sz w:val="24"/>
          <w:rFonts w:ascii="Arial" w:hAnsi="Arial" w:cs="Arial" w:hint="cs"/>
        </w:rPr>
        <w:rPr>
          <w:w w:val="98"/>
          <w:t xml:space="preserve">parcourir de longues distances pour se procurer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39.2" w:y="6667.2"/>
      </w:pPr>
      <w:r>
        <w:rPr>
          <w:sz w:val="24"/>
          <w:rFonts w:ascii="Arial" w:hAnsi="Arial" w:cs="Arial" w:hint="cs"/>
        </w:rPr>
        <w:rPr>
          <w:w w:val="93"/>
          <w:t xml:space="preserve">l'eau.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563.2" w:y="6720"/>
      </w:pPr>
      <w:r>
        <w:rPr>
          <w:sz w:val="17.28"/>
          <w:rFonts w:ascii="Arial" w:hAnsi="Arial" w:cs="Arial" w:hint="cs"/>
        </w:rPr>
        <w:rPr>
          <w:w w:val="107"/>
          <w:t xml:space="preserve">Les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937.6" w:y="6676.8"/>
      </w:pPr>
      <w:r>
        <w:rPr>
          <w:sz w:val="23.52"/>
          <w:rFonts w:ascii="Arial" w:hAnsi="Arial" w:cs="Arial" w:hint="cs"/>
        </w:rPr>
        <w:rPr>
          <w:w w:val="91"/>
          <w:t xml:space="preserve">Cemmes ont ainsi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756.8" w:y="6667.2"/>
      </w:pPr>
      <w:r>
        <w:rPr>
          <w:sz w:val="24"/>
          <w:rFonts w:ascii="Arial" w:hAnsi="Arial" w:cs="Arial" w:hint="cs"/>
        </w:rPr>
        <w:rPr>
          <w:w w:val="94"/>
          <w:t xml:space="preserve">plus de temps pour prendre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39.2" w:y="6984"/>
      </w:pPr>
      <w:r>
        <w:rPr>
          <w:sz w:val="23.52"/>
          <w:rFonts w:ascii="Arial" w:hAnsi="Arial" w:cs="Arial" w:hint="cs"/>
        </w:rPr>
        <w:rPr>
          <w:w w:val="92"/>
          <w:t xml:space="preserve">soin de leur Camille et les enCants peuvent se concentrer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44" w:y="7363.2"/>
      </w:pPr>
      <w:r>
        <w:rPr>
          <w:sz w:val="14.88"/>
          <w:rFonts w:ascii="Arial" w:hAnsi="Arial" w:cs="Arial" w:hint="cs"/>
        </w:rPr>
        <w:rPr>
          <w:w w:val="113"/>
          <w:t xml:space="preserve">5tAr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308.8" w:y="7300.8"/>
      </w:pPr>
      <w:r>
        <w:rPr>
          <w:sz w:val="23.52"/>
          <w:rFonts w:ascii="Arial" w:hAnsi="Arial" w:cs="Arial" w:hint="cs"/>
        </w:rPr>
        <w:rPr>
          <w:w w:val="91"/>
          <w:t xml:space="preserve">leurs etudes.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44" w:y="7929.6"/>
      </w:pPr>
      <w:r>
        <w:rPr>
          <w:sz w:val="23.52"/>
          <w:rFonts w:ascii="Arial" w:hAnsi="Arial" w:cs="Arial" w:hint="cs"/>
        </w:rPr>
        <w:rPr>
          <w:w w:val="92"/>
          <w:t xml:space="preserve">En joignant tes eCCorts et en collaborant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04.8" w:y="7953.6"/>
      </w:pPr>
      <w:r>
        <w:rPr>
          <w:sz w:val="21.12"/>
          <w:rFonts w:ascii="Arial" w:hAnsi="Arial" w:cs="Arial" w:hint="cs"/>
        </w:rPr>
        <w:rPr>
          <w:w w:val="94"/>
          <w:t xml:space="preserve">avec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89.6" w:y="7929.6"/>
      </w:pPr>
      <w:r>
        <w:rPr>
          <w:sz w:val="24"/>
          <w:rFonts w:ascii="Arial" w:hAnsi="Arial" w:cs="Arial" w:hint="cs"/>
        </w:rPr>
        <w:rPr>
          <w:w w:val="91"/>
          <w:t xml:space="preserve">d'autres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865.6" w:y="8011.2"/>
      </w:pPr>
      <w:r>
        <w:rPr>
          <w:sz w:val="20.16"/>
          <w:rFonts w:ascii="Arial" w:hAnsi="Arial" w:cs="Arial" w:hint="cs"/>
          <w:color w:val="a1a56e"/>
        </w:rPr>
        <w:rPr>
          <w:w w:val="92"/>
          <w:t xml:space="preserve">ELUL LALANDEl'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34.4" w:y="8241.6"/>
      </w:pPr>
      <w:r>
        <w:rPr>
          <w:sz w:val="23.52"/>
          <w:rFonts w:ascii="Arial" w:hAnsi="Arial" w:cs="Arial" w:hint="cs"/>
        </w:rPr>
        <w:rPr>
          <w:w w:val="90"/>
          <w:t xml:space="preserve">person nes, tu peux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84" w:y="8217.6"/>
      </w:pPr>
      <w:r>
        <w:rPr>
          <w:sz w:val="25.44"/>
          <w:rFonts w:ascii="Arial" w:hAnsi="Arial" w:cs="Arial" w:hint="cs"/>
        </w:rPr>
        <w:rPr>
          <w:w w:val="91"/>
          <w:t xml:space="preserve">pporter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785.6" w:y="8232"/>
      </w:pPr>
      <w:r>
        <w:rPr>
          <w:sz w:val="24"/>
          <w:rFonts w:ascii="Arial" w:hAnsi="Arial" w:cs="Arial" w:hint="cs"/>
        </w:rPr>
        <w:rPr>
          <w:w w:val="93"/>
          <w:t xml:space="preserve">des changements impor-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278.4" w:y="8208"/>
      </w:pPr>
      <w:r>
        <w:rPr>
          <w:sz w:val="10.08"/>
          <w:rFonts w:ascii="Arial" w:hAnsi="Arial" w:cs="Arial" w:hint="cs"/>
          <w:color w:val="566629"/>
        </w:rPr>
        <w:rPr>
          <w:w w:val="127"/>
          <w:t xml:space="preserve">p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345.6" w:y="8198.4"/>
      </w:pPr>
      <w:r>
        <w:rPr>
          <w:sz w:val="10.08"/>
          <w:rFonts w:ascii="Arial" w:hAnsi="Arial" w:cs="Arial" w:hint="cs"/>
          <w:color w:val="a1a56e"/>
        </w:rPr>
        <w:rPr>
          <w:w w:val="80"/>
          <w:t xml:space="preserve">me.• 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523.2" w:y="8198.4"/>
      </w:pPr>
      <w:r>
        <w:rPr>
          <w:sz w:val="10.08"/>
          <w:rFonts w:ascii="Arial" w:hAnsi="Arial" w:cs="Arial" w:hint="cs"/>
          <w:color w:val="bfb479"/>
        </w:rPr>
        <w:rPr>
          <w:w w:val="109"/>
          <w:t xml:space="preserve">Conoda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899.2" w:y="8380.8"/>
      </w:pPr>
      <w:r>
        <w:rPr>
          <w:sz w:val="14.88"/>
          <w:rFonts w:ascii="Arial" w:hAnsi="Arial" w:cs="Arial" w:hint="cs"/>
          <w:color w:val="a1a56e"/>
        </w:rPr>
        <w:rPr>
          <w:w w:val="106"/>
          <w:t xml:space="preserve">Z4n4A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350.4" w:y="8419.2"/>
      </w:pPr>
      <w:r>
        <w:rPr>
          <w:sz w:val="10.08"/>
          <w:rFonts w:ascii="Arial" w:hAnsi="Arial" w:cs="Arial" w:hint="cs"/>
          <w:color w:val="a1a56e"/>
        </w:rPr>
        <w:rPr>
          <w:w w:val="100"/>
          <w:t xml:space="preserve">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403.2" w:y="8376"/>
      </w:pPr>
      <w:r>
        <w:rPr>
          <w:sz w:val="15.36"/>
          <w:rFonts w:ascii="Arial" w:hAnsi="Arial" w:cs="Arial" w:hint="cs"/>
          <w:color w:val="a1a56e"/>
        </w:rPr>
        <w:rPr>
          <w:w w:val="100"/>
          <w:t xml:space="preserve">n):204g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907.2" w:y="8419.2"/>
      </w:pPr>
      <w:r>
        <w:rPr>
          <w:sz w:val="10.08"/>
          <w:rFonts w:ascii="Arial" w:hAnsi="Arial" w:cs="Arial" w:hint="cs"/>
          <w:color w:val="a1a56e"/>
        </w:rPr>
        <w:rPr>
          <w:w w:val="100"/>
          <w:t xml:space="preserve">,-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008" w:y="8308.8"/>
      </w:pPr>
      <w:r>
        <w:rPr>
          <w:sz w:val="24"/>
          <w:rFonts w:ascii="Arial" w:hAnsi="Arial" w:cs="Arial" w:hint="cs"/>
          <w:color w:val="23252b"/>
        </w:rPr>
        <w:rPr>
          <w:w w:val="67"/>
          <w:t xml:space="preserve">99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34.4" w:y="8544"/>
      </w:pPr>
      <w:r>
        <w:rPr>
          <w:sz w:val="24"/>
          <w:rFonts w:ascii="Arial" w:hAnsi="Arial" w:cs="Arial" w:hint="cs"/>
        </w:rPr>
        <w:rPr>
          <w:w w:val="90"/>
          <w:t xml:space="preserve">tants cans la vie de personnes qui vivent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63.2" w:y="8544"/>
      </w:pPr>
      <w:r>
        <w:rPr>
          <w:sz w:val="24"/>
          <w:rFonts w:ascii="Arial" w:hAnsi="Arial" w:cs="Arial" w:hint="cs"/>
        </w:rPr>
        <w:rPr>
          <w:w w:val="99"/>
          <w:t xml:space="preserve">l'autre bout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39.2" w:y="8865.6"/>
      </w:pPr>
      <w:r>
        <w:rPr>
          <w:sz w:val="24"/>
          <w:rFonts w:ascii="Arial" w:hAnsi="Arial" w:cs="Arial" w:hint="cs"/>
        </w:rPr>
        <w:rPr>
          <w:w w:val="89"/>
          <w:t xml:space="preserve">de la planete!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665.6" w:y="10257.6"/>
      </w:pPr>
      <w:r>
        <w:rPr>
          <w:b w:val="true"/>
          <w:sz w:val="54.72"/>
          <w:rFonts w:ascii="Arial" w:hAnsi="Arial" w:cs="Arial" w:hint="cs"/>
        </w:rPr>
        <w:rPr>
          <w:w w:val="96"/>
          <w:t xml:space="preserve">gitzrr 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619.2" w:y="10238.4"/>
      </w:pPr>
      <w:r>
        <w:rPr>
          <w:b w:val="true"/>
          <w:sz w:val="57.12"/>
          <w:rFonts w:ascii="Arial" w:hAnsi="Arial" w:cs="Arial" w:hint="cs"/>
        </w:rPr>
        <w:rPr>
          <w:w w:val="97"/>
          <w:t xml:space="preserve">Merci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39.2" w:y="10435.2"/>
      </w:pPr>
      <w:r>
        <w:rPr>
          <w:sz w:val="23.52"/>
          <w:rFonts w:ascii="Arial" w:hAnsi="Arial" w:cs="Arial" w:hint="cs"/>
        </w:rPr>
        <w:rPr>
          <w:w w:val="91"/>
          <w:t xml:space="preserve">Andre Bourassa, President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36" w:y="11241.6"/>
      </w:pPr>
      <w:r>
        <w:rPr>
          <w:sz w:val="22.56"/>
          <w:rFonts w:ascii="Times New Roman" w:hAnsi="Times New Roman" w:cs="Times New Roman" w:hint="cs"/>
        </w:rPr>
        <w:rPr>
          <w:w w:val="106"/>
          <w:t xml:space="preserve">SOPAR 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09.6" w:y="11246.4"/>
      </w:pPr>
      <w:r>
        <w:rPr>
          <w:sz w:val="22.08"/>
          <w:rFonts w:ascii="Times New Roman" w:hAnsi="Times New Roman" w:cs="Times New Roman" w:hint="cs"/>
          <w:color w:val="74777c"/>
        </w:rPr>
        <w:rPr>
          <w:w w:val="125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25.6" w:y="11236.8"/>
      </w:pPr>
      <w:r>
        <w:rPr>
          <w:sz w:val="23.04"/>
          <w:rFonts w:ascii="Times New Roman" w:hAnsi="Times New Roman" w:cs="Times New Roman" w:hint="cs"/>
        </w:rPr>
        <w:rPr>
          <w:w w:val="100"/>
          <w:t xml:space="preserve">1 chernin des Ambles, Gatineau QC, 18V 1C1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98.4" w:y="11246.4"/>
      </w:pPr>
      <w:r>
        <w:rPr>
          <w:sz w:val="22.08"/>
          <w:rFonts w:ascii="Times New Roman" w:hAnsi="Times New Roman" w:cs="Times New Roman" w:hint="cs"/>
          <w:color w:val="74777c"/>
        </w:rPr>
        <w:rPr>
          <w:w w:val="118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542.4" w:y="11246.4"/>
      </w:pPr>
      <w:r>
        <w:rPr>
          <w:sz w:val="22.08"/>
          <w:rFonts w:ascii="Times New Roman" w:hAnsi="Times New Roman" w:cs="Times New Roman" w:hint="cs"/>
        </w:rPr>
        <w:rPr>
          <w:w w:val="105"/>
          <w:t xml:space="preserve">819-243-3616/1-866-443-3616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595.2" w:y="11246.4"/>
      </w:pPr>
      <w:r>
        <w:rPr>
          <w:sz w:val="22.08"/>
          <w:rFonts w:ascii="Times New Roman" w:hAnsi="Times New Roman" w:cs="Times New Roman" w:hint="cs"/>
          <w:color w:val="74777c"/>
        </w:rPr>
        <w:rPr>
          <w:w w:val="118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806.4" w:y="11241.6"/>
      </w:pPr>
      <w:r>
        <w:rPr>
          <w:sz w:val="22.56"/>
          <w:rFonts w:ascii="Times New Roman" w:hAnsi="Times New Roman" w:cs="Times New Roman" w:hint="cs"/>
        </w:rPr>
        <w:rPr>
          <w:w w:val="98"/>
          <w:t xml:space="preserve">www.sopar.ca</w:t>
        </w:rPr>
      </w:r>
    </w:p>
    <w:sectPr>
      <w:pgSz w:w="16886.4" w:h="12240"/>
      <w:pgMar w:top="0" w:right="0" w:bottom="0" w:left="0" w:header="720" w:footer="720" w:gutter="0"/>
      <w:cols w:space="720"/>
      <w:docGrid w:linePitch="360"/>
    </w:sectPr>
  </w:body>
</w:document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media/image.jpg" Id="rId0" /><Relationship Type="http://schemas.openxmlformats.org/officeDocument/2006/relationships/image" Target="/media/image2.jpg" Id="rId1" /></Relationships>
</file>